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0E" w:rsidRDefault="0074630E" w:rsidP="001B45D2">
      <w:pPr>
        <w:spacing w:before="20" w:after="20"/>
        <w:ind w:left="567" w:right="567"/>
      </w:pPr>
    </w:p>
    <w:p w:rsidR="001B45D2" w:rsidRDefault="001B45D2" w:rsidP="001B45D2">
      <w:pPr>
        <w:spacing w:before="20" w:after="20"/>
        <w:ind w:left="567" w:right="567"/>
      </w:pPr>
    </w:p>
    <w:p w:rsidR="001B45D2" w:rsidRPr="00047AE3" w:rsidRDefault="00047AE3" w:rsidP="00047AE3">
      <w:pPr>
        <w:spacing w:before="20" w:after="20"/>
        <w:ind w:left="567" w:right="567"/>
        <w:jc w:val="center"/>
        <w:rPr>
          <w:b/>
          <w:i/>
          <w:color w:val="00B0F0"/>
          <w:sz w:val="36"/>
          <w:szCs w:val="36"/>
        </w:rPr>
      </w:pPr>
      <w:r w:rsidRPr="00047AE3">
        <w:rPr>
          <w:b/>
          <w:i/>
          <w:color w:val="00B0F0"/>
          <w:sz w:val="36"/>
          <w:szCs w:val="36"/>
        </w:rPr>
        <w:t>Дидактические игры для</w:t>
      </w:r>
      <w:r>
        <w:rPr>
          <w:b/>
          <w:i/>
          <w:color w:val="00B0F0"/>
          <w:sz w:val="36"/>
          <w:szCs w:val="36"/>
        </w:rPr>
        <w:t xml:space="preserve"> с</w:t>
      </w:r>
      <w:r w:rsidR="008013E7" w:rsidRPr="00047AE3">
        <w:rPr>
          <w:b/>
          <w:i/>
          <w:color w:val="00B0F0"/>
          <w:sz w:val="36"/>
          <w:szCs w:val="36"/>
        </w:rPr>
        <w:t>енсорн</w:t>
      </w:r>
      <w:r w:rsidRPr="00047AE3">
        <w:rPr>
          <w:b/>
          <w:i/>
          <w:color w:val="00B0F0"/>
          <w:sz w:val="36"/>
          <w:szCs w:val="36"/>
        </w:rPr>
        <w:t>ого</w:t>
      </w:r>
      <w:r w:rsidR="008013E7" w:rsidRPr="00047AE3">
        <w:rPr>
          <w:b/>
          <w:i/>
          <w:color w:val="00B0F0"/>
          <w:sz w:val="36"/>
          <w:szCs w:val="36"/>
        </w:rPr>
        <w:t xml:space="preserve"> развит</w:t>
      </w:r>
      <w:r w:rsidRPr="00047AE3">
        <w:rPr>
          <w:b/>
          <w:i/>
          <w:color w:val="00B0F0"/>
          <w:sz w:val="36"/>
          <w:szCs w:val="36"/>
        </w:rPr>
        <w:t xml:space="preserve">ия </w:t>
      </w:r>
      <w:r w:rsidR="008013E7" w:rsidRPr="00047AE3">
        <w:rPr>
          <w:b/>
          <w:i/>
          <w:color w:val="00B0F0"/>
          <w:sz w:val="36"/>
          <w:szCs w:val="36"/>
        </w:rPr>
        <w:t>детей 3-4 лет</w:t>
      </w:r>
    </w:p>
    <w:p w:rsidR="001B45D2" w:rsidRPr="008013E7" w:rsidRDefault="008013E7" w:rsidP="008013E7">
      <w:pPr>
        <w:spacing w:before="20" w:after="20"/>
        <w:ind w:left="567" w:right="567"/>
        <w:jc w:val="center"/>
        <w:rPr>
          <w:b/>
          <w:i/>
          <w:sz w:val="40"/>
          <w:szCs w:val="40"/>
        </w:rPr>
      </w:pPr>
      <w:r w:rsidRPr="008013E7">
        <w:rPr>
          <w:b/>
          <w:i/>
          <w:noProof/>
          <w:sz w:val="40"/>
          <w:szCs w:val="40"/>
          <w:lang w:eastAsia="ru-RU"/>
        </w:rPr>
        <w:drawing>
          <wp:inline distT="0" distB="0" distL="0" distR="0">
            <wp:extent cx="2590800" cy="184785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45D2" w:rsidRDefault="001B45D2" w:rsidP="001B45D2">
      <w:pPr>
        <w:spacing w:before="20" w:after="20"/>
        <w:ind w:left="567" w:right="567"/>
      </w:pPr>
    </w:p>
    <w:p w:rsidR="001B45D2" w:rsidRDefault="001B45D2" w:rsidP="001B45D2">
      <w:pPr>
        <w:spacing w:before="20" w:after="20"/>
        <w:ind w:left="567" w:right="567"/>
      </w:pPr>
    </w:p>
    <w:p w:rsidR="001B45D2" w:rsidRDefault="001B45D2" w:rsidP="001B45D2">
      <w:pPr>
        <w:spacing w:before="20" w:after="20"/>
        <w:ind w:left="567" w:right="567"/>
      </w:pPr>
    </w:p>
    <w:p w:rsidR="001B45D2" w:rsidRDefault="001B45D2" w:rsidP="001B45D2">
      <w:pPr>
        <w:spacing w:before="20" w:after="20"/>
        <w:ind w:left="567" w:right="567"/>
      </w:pPr>
    </w:p>
    <w:p w:rsidR="001B45D2" w:rsidRDefault="001B45D2" w:rsidP="001B45D2">
      <w:pPr>
        <w:spacing w:before="20" w:after="20"/>
        <w:ind w:left="567" w:right="567"/>
      </w:pPr>
    </w:p>
    <w:p w:rsidR="001B45D2" w:rsidRDefault="001B45D2" w:rsidP="001B45D2">
      <w:pPr>
        <w:spacing w:before="20" w:after="20"/>
        <w:ind w:left="567" w:right="567"/>
      </w:pPr>
    </w:p>
    <w:p w:rsidR="00047AE3" w:rsidRDefault="00047AE3" w:rsidP="00047AE3">
      <w:pPr>
        <w:spacing w:line="360" w:lineRule="auto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87950" w:rsidRPr="00047AE3" w:rsidRDefault="00487950" w:rsidP="00047AE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7AE3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Сенсорное развитие</w:t>
      </w:r>
      <w:r w:rsidRPr="00047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это развитие у ребёнка процессов восприятия и представлений о предметах и явлениях окружающего мира.</w:t>
      </w:r>
    </w:p>
    <w:p w:rsidR="00487950" w:rsidRPr="00047AE3" w:rsidRDefault="00487950" w:rsidP="00047AE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7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Дидактические игры помогают ускорить процесс формирования сенсорных представлений.</w:t>
      </w:r>
    </w:p>
    <w:p w:rsidR="00487950" w:rsidRPr="00047AE3" w:rsidRDefault="00487950" w:rsidP="00047AE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E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Дидактическая игра </w:t>
      </w:r>
      <w:r w:rsidRPr="00047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это одно из средств обучения детей, которое дает возможность осуществлять задачи воспитания и обучения через доступную и привлекательную для детей форму деятельности.</w:t>
      </w:r>
    </w:p>
    <w:p w:rsidR="00047AE3" w:rsidRPr="00047AE3" w:rsidRDefault="000B5200" w:rsidP="00047AE3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</w:pPr>
      <w:r w:rsidRPr="00047AE3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>Родителям на заметку:</w:t>
      </w:r>
      <w:r w:rsidR="00047AE3" w:rsidRPr="00047AE3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r w:rsidR="00047AE3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shd w:val="clear" w:color="auto" w:fill="FFFFFF"/>
        </w:rPr>
        <w:t>п</w:t>
      </w:r>
      <w:r w:rsidR="00443F5D" w:rsidRPr="00047AE3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shd w:val="clear" w:color="auto" w:fill="FFFFFF"/>
        </w:rPr>
        <w:t>римеры</w:t>
      </w:r>
      <w:r w:rsidRPr="00047AE3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r w:rsidR="00443F5D" w:rsidRPr="00047AE3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shd w:val="clear" w:color="auto" w:fill="FFFFFF"/>
        </w:rPr>
        <w:t>дидактических игр направленных на формирование элементарных математических понятий</w:t>
      </w:r>
      <w:r w:rsidR="00047AE3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shd w:val="clear" w:color="auto" w:fill="FFFFFF"/>
        </w:rPr>
        <w:t xml:space="preserve">: </w:t>
      </w:r>
    </w:p>
    <w:p w:rsidR="00047AE3" w:rsidRDefault="00047AE3" w:rsidP="00047AE3">
      <w:pPr>
        <w:spacing w:line="360" w:lineRule="auto"/>
        <w:rPr>
          <w:rFonts w:ascii="Times New Roman" w:hAnsi="Times New Roman" w:cs="Times New Roman"/>
          <w:b/>
          <w:i/>
          <w:color w:val="92D050"/>
          <w:sz w:val="24"/>
          <w:szCs w:val="24"/>
          <w:shd w:val="clear" w:color="auto" w:fill="FFFFFF"/>
        </w:rPr>
      </w:pPr>
    </w:p>
    <w:p w:rsidR="00047AE3" w:rsidRDefault="00047AE3" w:rsidP="00047AE3">
      <w:pPr>
        <w:spacing w:line="360" w:lineRule="auto"/>
        <w:rPr>
          <w:rFonts w:ascii="Times New Roman" w:hAnsi="Times New Roman" w:cs="Times New Roman"/>
          <w:b/>
          <w:i/>
          <w:color w:val="92D050"/>
          <w:sz w:val="24"/>
          <w:szCs w:val="24"/>
          <w:shd w:val="clear" w:color="auto" w:fill="FFFFFF"/>
        </w:rPr>
      </w:pPr>
    </w:p>
    <w:p w:rsidR="000464CA" w:rsidRPr="00047AE3" w:rsidRDefault="00047AE3" w:rsidP="00047AE3">
      <w:pPr>
        <w:spacing w:line="360" w:lineRule="auto"/>
        <w:rPr>
          <w:rFonts w:ascii="Times New Roman" w:hAnsi="Times New Roman" w:cs="Times New Roman"/>
          <w:b/>
          <w:color w:val="00B0F0"/>
          <w:sz w:val="24"/>
          <w:szCs w:val="24"/>
          <w:shd w:val="clear" w:color="auto" w:fill="FFFFFF"/>
        </w:rPr>
      </w:pPr>
      <w:r w:rsidRPr="00047AE3">
        <w:rPr>
          <w:rFonts w:ascii="Times New Roman" w:hAnsi="Times New Roman" w:cs="Times New Roman"/>
          <w:b/>
          <w:i/>
          <w:color w:val="92D050"/>
          <w:sz w:val="24"/>
          <w:szCs w:val="24"/>
          <w:shd w:val="clear" w:color="auto" w:fill="FFFFFF"/>
        </w:rPr>
        <w:lastRenderedPageBreak/>
        <w:t>Дидактическая игра</w:t>
      </w:r>
      <w:r>
        <w:rPr>
          <w:rFonts w:ascii="Times New Roman" w:hAnsi="Times New Roman" w:cs="Times New Roman"/>
          <w:b/>
          <w:color w:val="00B0F0"/>
          <w:sz w:val="24"/>
          <w:szCs w:val="24"/>
          <w:shd w:val="clear" w:color="auto" w:fill="FFFFFF"/>
        </w:rPr>
        <w:t xml:space="preserve"> </w:t>
      </w:r>
      <w:r w:rsidR="000464CA" w:rsidRPr="00047AE3">
        <w:rPr>
          <w:rFonts w:ascii="Times New Roman" w:hAnsi="Times New Roman" w:cs="Times New Roman"/>
          <w:b/>
          <w:bCs/>
          <w:i/>
          <w:color w:val="92D050"/>
          <w:sz w:val="24"/>
          <w:szCs w:val="24"/>
          <w:shd w:val="clear" w:color="auto" w:fill="FFFFFF"/>
        </w:rPr>
        <w:t>«Подбери фигуру»</w:t>
      </w:r>
    </w:p>
    <w:p w:rsidR="000464CA" w:rsidRPr="00047AE3" w:rsidRDefault="00706CB1" w:rsidP="00047AE3">
      <w:pPr>
        <w:spacing w:line="360" w:lineRule="auto"/>
        <w:rPr>
          <w:rFonts w:ascii="Times New Roman" w:hAnsi="Times New Roman" w:cs="Times New Roman"/>
          <w:b/>
          <w:color w:val="00B0F0"/>
          <w:sz w:val="24"/>
          <w:szCs w:val="24"/>
          <w:shd w:val="clear" w:color="auto" w:fill="FFFFFF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="000464CA" w:rsidRPr="00047AE3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0464CA" w:rsidRPr="00047AE3">
        <w:rPr>
          <w:rStyle w:val="c0"/>
          <w:rFonts w:ascii="Times New Roman" w:hAnsi="Times New Roman" w:cs="Times New Roman"/>
          <w:color w:val="000000"/>
          <w:sz w:val="24"/>
          <w:szCs w:val="24"/>
        </w:rPr>
        <w:t> закрепить представления детей о геометрических формах, упражнять в их назывании.</w:t>
      </w:r>
    </w:p>
    <w:p w:rsidR="000464CA" w:rsidRPr="00047AE3" w:rsidRDefault="000464CA" w:rsidP="00047AE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47AE3">
        <w:rPr>
          <w:rStyle w:val="c3"/>
          <w:b/>
          <w:bCs/>
          <w:color w:val="000000"/>
        </w:rPr>
        <w:t>Материал.</w:t>
      </w:r>
      <w:r w:rsidRPr="00047AE3">
        <w:rPr>
          <w:rStyle w:val="c0"/>
          <w:color w:val="000000"/>
        </w:rPr>
        <w:t> </w:t>
      </w:r>
      <w:r w:rsidR="00773DA0" w:rsidRPr="00047AE3">
        <w:rPr>
          <w:rStyle w:val="c0"/>
          <w:color w:val="000000"/>
        </w:rPr>
        <w:t>Круг</w:t>
      </w:r>
      <w:r w:rsidRPr="00047AE3">
        <w:rPr>
          <w:rStyle w:val="c0"/>
          <w:color w:val="000000"/>
        </w:rPr>
        <w:t>, квадрат, треугольник, овал, прямоугольник, вырезанный из картона.</w:t>
      </w:r>
    </w:p>
    <w:p w:rsidR="000464CA" w:rsidRPr="00047AE3" w:rsidRDefault="000464CA" w:rsidP="00047AE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47AE3">
        <w:rPr>
          <w:rStyle w:val="c0"/>
          <w:color w:val="000000"/>
        </w:rPr>
        <w:t>Раздаточный материал: карточки с контурами 5 геометрических лото.</w:t>
      </w:r>
    </w:p>
    <w:p w:rsidR="000464CA" w:rsidRPr="00047AE3" w:rsidRDefault="000464CA" w:rsidP="00047AE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47AE3">
        <w:rPr>
          <w:rStyle w:val="c3"/>
          <w:b/>
          <w:bCs/>
          <w:color w:val="000000"/>
        </w:rPr>
        <w:t>Содержание.</w:t>
      </w:r>
    </w:p>
    <w:p w:rsidR="00047AE3" w:rsidRDefault="000464CA" w:rsidP="00047AE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047AE3">
        <w:rPr>
          <w:rStyle w:val="c0"/>
          <w:color w:val="000000"/>
        </w:rPr>
        <w:t>Показать  детям фигуры, обводить каждую пальцем</w:t>
      </w:r>
      <w:r w:rsidR="00773DA0" w:rsidRPr="00047AE3">
        <w:rPr>
          <w:rStyle w:val="c0"/>
          <w:color w:val="000000"/>
        </w:rPr>
        <w:t>. Попросить детей разложить карточкм</w:t>
      </w:r>
      <w:r w:rsidRPr="00047AE3">
        <w:rPr>
          <w:rStyle w:val="c0"/>
          <w:color w:val="000000"/>
        </w:rPr>
        <w:t xml:space="preserve"> </w:t>
      </w:r>
      <w:r w:rsidR="00773DA0" w:rsidRPr="00047AE3">
        <w:rPr>
          <w:rStyle w:val="c0"/>
          <w:color w:val="000000"/>
        </w:rPr>
        <w:t xml:space="preserve">так, чтобы они спрятались в домик, </w:t>
      </w:r>
      <w:r w:rsidRPr="00047AE3">
        <w:rPr>
          <w:rStyle w:val="c0"/>
          <w:color w:val="000000"/>
        </w:rPr>
        <w:t xml:space="preserve"> обводить каждую фигуру, лежащую на подносе, а затем накладывает («прятать») ее на начерченную фигуру.</w:t>
      </w:r>
    </w:p>
    <w:p w:rsidR="00047AE3" w:rsidRDefault="00047AE3" w:rsidP="00047AE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</w:p>
    <w:p w:rsidR="000464CA" w:rsidRPr="00047AE3" w:rsidRDefault="00047AE3" w:rsidP="00047AE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047AE3">
        <w:rPr>
          <w:b/>
          <w:i/>
          <w:color w:val="92D050"/>
          <w:shd w:val="clear" w:color="auto" w:fill="FFFFFF"/>
        </w:rPr>
        <w:t>Дидактическая игра</w:t>
      </w:r>
      <w:r>
        <w:rPr>
          <w:b/>
          <w:i/>
          <w:color w:val="92D050"/>
          <w:shd w:val="clear" w:color="auto" w:fill="FFFFFF"/>
        </w:rPr>
        <w:t xml:space="preserve"> </w:t>
      </w:r>
      <w:r w:rsidR="000464CA" w:rsidRPr="00047AE3">
        <w:rPr>
          <w:rStyle w:val="c3"/>
          <w:b/>
          <w:bCs/>
          <w:i/>
          <w:color w:val="92D050"/>
        </w:rPr>
        <w:t>«</w:t>
      </w:r>
      <w:proofErr w:type="gramStart"/>
      <w:r w:rsidR="000464CA" w:rsidRPr="00047AE3">
        <w:rPr>
          <w:rStyle w:val="c3"/>
          <w:b/>
          <w:bCs/>
          <w:i/>
          <w:color w:val="92D050"/>
        </w:rPr>
        <w:t>Широкое</w:t>
      </w:r>
      <w:proofErr w:type="gramEnd"/>
      <w:r w:rsidR="000464CA" w:rsidRPr="00047AE3">
        <w:rPr>
          <w:rStyle w:val="c3"/>
          <w:b/>
          <w:bCs/>
          <w:i/>
          <w:color w:val="92D050"/>
        </w:rPr>
        <w:t xml:space="preserve"> - узкое»</w:t>
      </w:r>
    </w:p>
    <w:p w:rsidR="00773DA0" w:rsidRPr="00047AE3" w:rsidRDefault="00706CB1" w:rsidP="00047AE3">
      <w:pPr>
        <w:spacing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="000464CA" w:rsidRPr="00047AE3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0464CA" w:rsidRPr="00047AE3">
        <w:rPr>
          <w:rStyle w:val="c0"/>
          <w:rFonts w:ascii="Times New Roman" w:hAnsi="Times New Roman" w:cs="Times New Roman"/>
          <w:color w:val="000000"/>
          <w:sz w:val="24"/>
          <w:szCs w:val="24"/>
        </w:rPr>
        <w:t> формировать представление «широкое - узкое».</w:t>
      </w:r>
    </w:p>
    <w:p w:rsidR="000464CA" w:rsidRPr="00047AE3" w:rsidRDefault="000464CA" w:rsidP="00047AE3">
      <w:pPr>
        <w:spacing w:line="360" w:lineRule="auto"/>
        <w:rPr>
          <w:rFonts w:ascii="Times New Roman" w:hAnsi="Times New Roman" w:cs="Times New Roman"/>
          <w:b/>
          <w:color w:val="00B0F0"/>
          <w:sz w:val="24"/>
          <w:szCs w:val="24"/>
          <w:shd w:val="clear" w:color="auto" w:fill="FFFFFF"/>
        </w:rPr>
      </w:pPr>
      <w:r w:rsidRPr="00047AE3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Содержание.</w:t>
      </w:r>
    </w:p>
    <w:p w:rsidR="00047AE3" w:rsidRDefault="000464CA" w:rsidP="00047AE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047AE3">
        <w:rPr>
          <w:rStyle w:val="c0"/>
          <w:color w:val="000000"/>
        </w:rPr>
        <w:t>При создании игровой ситуации можно использовать следующий игровой прием. На столе выкладываются две картонные полоски - широкая и узкая (одинаковой длины). По широкой полоске (дорожке) могут пройти кукла и мишка, а по узкой - только один из них. Или можно проиграть сюжет с двумя машинами</w:t>
      </w:r>
      <w:r w:rsidR="00773DA0" w:rsidRPr="00047AE3">
        <w:rPr>
          <w:rStyle w:val="c0"/>
          <w:color w:val="000000"/>
        </w:rPr>
        <w:t>.</w:t>
      </w:r>
    </w:p>
    <w:p w:rsidR="00773DA0" w:rsidRPr="00047AE3" w:rsidRDefault="00047AE3" w:rsidP="00047AE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47AE3">
        <w:rPr>
          <w:rStyle w:val="c0"/>
          <w:i/>
          <w:color w:val="92D050"/>
        </w:rPr>
        <w:t>Дидактическая игра</w:t>
      </w:r>
      <w:r>
        <w:rPr>
          <w:rStyle w:val="c0"/>
          <w:i/>
          <w:color w:val="92D050"/>
        </w:rPr>
        <w:t xml:space="preserve"> </w:t>
      </w:r>
      <w:r w:rsidR="00773DA0" w:rsidRPr="00047AE3">
        <w:rPr>
          <w:rStyle w:val="c18"/>
          <w:b/>
          <w:bCs/>
          <w:i/>
          <w:color w:val="92D050"/>
          <w:shd w:val="clear" w:color="auto" w:fill="FFFFFF"/>
        </w:rPr>
        <w:t>«Найди предмет»</w:t>
      </w:r>
    </w:p>
    <w:p w:rsidR="00773DA0" w:rsidRPr="00047AE3" w:rsidRDefault="00706CB1" w:rsidP="00047AE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3"/>
          <w:b/>
          <w:bCs/>
          <w:color w:val="000000"/>
        </w:rPr>
        <w:t>Задачи</w:t>
      </w:r>
      <w:r w:rsidR="00773DA0" w:rsidRPr="00047AE3">
        <w:rPr>
          <w:rStyle w:val="c0"/>
          <w:color w:val="000000"/>
        </w:rPr>
        <w:t>: сопоставить формы предметов с геометрическими образцами.</w:t>
      </w:r>
    </w:p>
    <w:p w:rsidR="00773DA0" w:rsidRPr="00047AE3" w:rsidRDefault="00773DA0" w:rsidP="00047AE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47AE3">
        <w:rPr>
          <w:rStyle w:val="c3"/>
          <w:b/>
          <w:bCs/>
          <w:color w:val="000000"/>
        </w:rPr>
        <w:t>Материал.</w:t>
      </w:r>
      <w:r w:rsidRPr="00047AE3">
        <w:rPr>
          <w:rStyle w:val="c0"/>
          <w:color w:val="000000"/>
        </w:rPr>
        <w:t> Геометрические фигуры (круг, квадрат, треугольник, прямоугольник, овал).</w:t>
      </w:r>
    </w:p>
    <w:p w:rsidR="00773DA0" w:rsidRPr="00047AE3" w:rsidRDefault="00773DA0" w:rsidP="00047AE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47AE3">
        <w:rPr>
          <w:rStyle w:val="c3"/>
          <w:b/>
          <w:bCs/>
          <w:color w:val="000000"/>
        </w:rPr>
        <w:t>Содержание.</w:t>
      </w:r>
    </w:p>
    <w:p w:rsidR="00773DA0" w:rsidRPr="00047AE3" w:rsidRDefault="00773DA0" w:rsidP="00047AE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047AE3">
        <w:rPr>
          <w:rStyle w:val="c0"/>
          <w:color w:val="000000"/>
        </w:rPr>
        <w:t>На столе с одной стороны выкладыываем - геометрические формы, с другой - предметы. Взрослый показывает фигуру и предлагает найти предмет такой же формы. Найденный предмет высоко поднимается, если он выбран правиль</w:t>
      </w:r>
      <w:r w:rsidR="007C775D">
        <w:rPr>
          <w:rStyle w:val="c0"/>
          <w:color w:val="000000"/>
        </w:rPr>
        <w:t xml:space="preserve">но, </w:t>
      </w:r>
      <w:r w:rsidR="007C775D">
        <w:rPr>
          <w:rStyle w:val="c0"/>
          <w:color w:val="000000"/>
        </w:rPr>
        <w:lastRenderedPageBreak/>
        <w:t xml:space="preserve">взрослый хлопает в ладоши. </w:t>
      </w:r>
      <w:r w:rsidRPr="00047AE3">
        <w:rPr>
          <w:rStyle w:val="c0"/>
          <w:color w:val="000000"/>
        </w:rPr>
        <w:t>Игра продолжается, пока все предметы не подойдут, подобраны к образцам.</w:t>
      </w:r>
    </w:p>
    <w:p w:rsidR="00773DA0" w:rsidRPr="00047AE3" w:rsidRDefault="00047AE3" w:rsidP="00047AE3">
      <w:pPr>
        <w:pStyle w:val="c4"/>
        <w:shd w:val="clear" w:color="auto" w:fill="FFFFFF"/>
        <w:spacing w:before="0" w:beforeAutospacing="0" w:after="0" w:afterAutospacing="0" w:line="360" w:lineRule="auto"/>
        <w:ind w:left="720" w:hanging="720"/>
        <w:jc w:val="both"/>
        <w:rPr>
          <w:b/>
          <w:i/>
          <w:color w:val="92D050"/>
        </w:rPr>
      </w:pPr>
      <w:r w:rsidRPr="00047AE3">
        <w:rPr>
          <w:rStyle w:val="c0"/>
          <w:b/>
          <w:i/>
          <w:color w:val="92D050"/>
        </w:rPr>
        <w:t xml:space="preserve">Дидактическая игра </w:t>
      </w:r>
      <w:r w:rsidR="00773DA0" w:rsidRPr="00047AE3">
        <w:rPr>
          <w:rStyle w:val="c3"/>
          <w:b/>
          <w:bCs/>
          <w:i/>
          <w:color w:val="92D050"/>
        </w:rPr>
        <w:t>«Справа как слева»</w:t>
      </w:r>
    </w:p>
    <w:p w:rsidR="00773DA0" w:rsidRPr="00047AE3" w:rsidRDefault="00706CB1" w:rsidP="00047AE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3"/>
          <w:b/>
          <w:bCs/>
          <w:color w:val="000000"/>
        </w:rPr>
        <w:t>Задачи</w:t>
      </w:r>
      <w:r w:rsidR="00773DA0" w:rsidRPr="00047AE3">
        <w:rPr>
          <w:rStyle w:val="c3"/>
          <w:b/>
          <w:bCs/>
          <w:color w:val="000000"/>
        </w:rPr>
        <w:t>:</w:t>
      </w:r>
      <w:r w:rsidR="00773DA0" w:rsidRPr="00047AE3">
        <w:rPr>
          <w:rStyle w:val="c0"/>
          <w:color w:val="000000"/>
        </w:rPr>
        <w:t> освоение умений ориентироваться на листе бумаги.</w:t>
      </w:r>
    </w:p>
    <w:p w:rsidR="00773DA0" w:rsidRPr="00047AE3" w:rsidRDefault="00773DA0" w:rsidP="00047AE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047AE3">
        <w:rPr>
          <w:rStyle w:val="c3"/>
          <w:b/>
          <w:bCs/>
          <w:color w:val="000000"/>
        </w:rPr>
        <w:t>Содержание.</w:t>
      </w:r>
      <w:r w:rsidRPr="00047AE3">
        <w:rPr>
          <w:rStyle w:val="c0"/>
          <w:color w:val="000000"/>
        </w:rPr>
        <w:t> Матрешки очень торопились и забыли дорисовать свои рисунки. Нужно дорисовать их так, чтобы одна половина была похожа на другую. Дети рисуют, а взрослый говорит: «Точка, точка, два крючочка, минус запятая - вышла рожица смешная. А если бантик и юбчонка-человечек тот девчонка. А если чубчик и штанишки, человечек тот - мальчишка». Дети рассматриваю рисунки».</w:t>
      </w:r>
    </w:p>
    <w:p w:rsidR="00047AE3" w:rsidRPr="00047AE3" w:rsidRDefault="00047AE3" w:rsidP="00047AE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92D050"/>
        </w:rPr>
      </w:pPr>
      <w:r w:rsidRPr="00047AE3">
        <w:rPr>
          <w:rStyle w:val="c0"/>
          <w:b/>
          <w:i/>
          <w:color w:val="92D050"/>
        </w:rPr>
        <w:t xml:space="preserve">Дидактическая игра </w:t>
      </w:r>
      <w:r w:rsidRPr="00047AE3">
        <w:rPr>
          <w:rStyle w:val="c3"/>
          <w:b/>
          <w:bCs/>
          <w:i/>
          <w:color w:val="92D050"/>
        </w:rPr>
        <w:t xml:space="preserve"> «Три квадрата»</w:t>
      </w:r>
    </w:p>
    <w:p w:rsidR="00047AE3" w:rsidRPr="00047AE3" w:rsidRDefault="00706CB1" w:rsidP="00047AE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3"/>
          <w:b/>
          <w:bCs/>
          <w:color w:val="000000"/>
        </w:rPr>
        <w:t>Задачи</w:t>
      </w:r>
      <w:r w:rsidR="00047AE3" w:rsidRPr="00047AE3">
        <w:rPr>
          <w:rStyle w:val="c3"/>
          <w:b/>
          <w:bCs/>
          <w:color w:val="000000"/>
        </w:rPr>
        <w:t>:</w:t>
      </w:r>
      <w:r w:rsidR="00047AE3" w:rsidRPr="00047AE3">
        <w:rPr>
          <w:rStyle w:val="c0"/>
          <w:color w:val="000000"/>
        </w:rPr>
        <w:t> </w:t>
      </w:r>
      <w:r w:rsidR="00047AE3">
        <w:rPr>
          <w:rStyle w:val="c0"/>
          <w:color w:val="000000"/>
        </w:rPr>
        <w:t>формирова</w:t>
      </w:r>
      <w:r>
        <w:rPr>
          <w:rStyle w:val="c0"/>
          <w:color w:val="000000"/>
        </w:rPr>
        <w:t>ть</w:t>
      </w:r>
      <w:r w:rsidR="00047AE3">
        <w:rPr>
          <w:rStyle w:val="c0"/>
          <w:color w:val="000000"/>
        </w:rPr>
        <w:t xml:space="preserve"> умени</w:t>
      </w:r>
      <w:r>
        <w:rPr>
          <w:rStyle w:val="c0"/>
          <w:color w:val="000000"/>
        </w:rPr>
        <w:t>е</w:t>
      </w:r>
      <w:r w:rsidR="00047AE3" w:rsidRPr="00047AE3">
        <w:rPr>
          <w:rStyle w:val="c0"/>
          <w:color w:val="000000"/>
        </w:rPr>
        <w:t xml:space="preserve"> соотносить по величине три предмета и обозначить их отношения словами: «большой», </w:t>
      </w:r>
      <w:r w:rsidR="00047AE3" w:rsidRPr="00047AE3">
        <w:rPr>
          <w:rStyle w:val="c0"/>
          <w:color w:val="000000"/>
        </w:rPr>
        <w:lastRenderedPageBreak/>
        <w:t>маленький», «средний», самый большой», «самый маленький».</w:t>
      </w:r>
    </w:p>
    <w:p w:rsidR="00047AE3" w:rsidRPr="00047AE3" w:rsidRDefault="00047AE3" w:rsidP="00047AE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47AE3">
        <w:rPr>
          <w:rStyle w:val="c3"/>
          <w:b/>
          <w:bCs/>
          <w:color w:val="000000"/>
        </w:rPr>
        <w:t>Материал.</w:t>
      </w:r>
      <w:r w:rsidRPr="00047AE3">
        <w:rPr>
          <w:rStyle w:val="c0"/>
          <w:color w:val="000000"/>
        </w:rPr>
        <w:t> Три квадрата разной величины, фланелеграф; у детей по 3 квадрата, фланелеграф.</w:t>
      </w:r>
    </w:p>
    <w:p w:rsidR="00047AE3" w:rsidRPr="00047AE3" w:rsidRDefault="00047AE3" w:rsidP="00047AE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47AE3">
        <w:rPr>
          <w:rStyle w:val="c3"/>
          <w:b/>
          <w:bCs/>
          <w:color w:val="000000"/>
        </w:rPr>
        <w:t>Содержание.</w:t>
      </w:r>
    </w:p>
    <w:p w:rsidR="00047AE3" w:rsidRPr="00047AE3" w:rsidRDefault="00047AE3" w:rsidP="00047AE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</w:rPr>
        <w:t>Взрослый:</w:t>
      </w:r>
      <w:r w:rsidRPr="00047AE3">
        <w:rPr>
          <w:rStyle w:val="c0"/>
          <w:color w:val="000000"/>
        </w:rPr>
        <w:t xml:space="preserve"> Дети, у меня есть 3 квадрата, вот такие (показывает). Этот самый большой, этот - поменьше, а этот самый маленький (показывает каждый из них). А теперь вы покажите самые большие квадраты (дети поднимают и показывают), положите. Теперь поднимите средние. Теперь - самые маленькие.</w:t>
      </w:r>
    </w:p>
    <w:p w:rsidR="00047AE3" w:rsidRDefault="00047AE3" w:rsidP="00047AE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047AE3">
        <w:rPr>
          <w:rStyle w:val="c0"/>
          <w:color w:val="000000"/>
        </w:rPr>
        <w:t xml:space="preserve">Далее </w:t>
      </w:r>
      <w:r>
        <w:rPr>
          <w:rStyle w:val="c0"/>
          <w:color w:val="000000"/>
        </w:rPr>
        <w:t>предлагаем</w:t>
      </w:r>
      <w:r w:rsidRPr="00047AE3">
        <w:rPr>
          <w:rStyle w:val="c0"/>
          <w:color w:val="000000"/>
        </w:rPr>
        <w:t xml:space="preserve"> детям построит</w:t>
      </w:r>
      <w:r>
        <w:rPr>
          <w:rStyle w:val="c0"/>
          <w:color w:val="000000"/>
        </w:rPr>
        <w:t>ь из квадратов башни. Показываем, как это делается, - помещаем</w:t>
      </w:r>
      <w:r w:rsidRPr="00047AE3">
        <w:rPr>
          <w:rStyle w:val="c0"/>
          <w:color w:val="000000"/>
        </w:rPr>
        <w:t xml:space="preserve"> на фланелеграфе снизу вверх сначала большой, потом средний, потом маленький квадрат. «Сделайте вы такую башню на </w:t>
      </w:r>
      <w:proofErr w:type="gramStart"/>
      <w:r w:rsidRPr="00047AE3">
        <w:rPr>
          <w:rStyle w:val="c0"/>
          <w:color w:val="000000"/>
        </w:rPr>
        <w:t>своих</w:t>
      </w:r>
      <w:proofErr w:type="gramEnd"/>
      <w:r w:rsidRPr="00047AE3">
        <w:rPr>
          <w:rStyle w:val="c0"/>
          <w:color w:val="000000"/>
        </w:rPr>
        <w:t xml:space="preserve"> фланелеграфах</w:t>
      </w:r>
      <w:r>
        <w:rPr>
          <w:rStyle w:val="c0"/>
          <w:color w:val="000000"/>
        </w:rPr>
        <w:t>»</w:t>
      </w:r>
    </w:p>
    <w:p w:rsidR="00047AE3" w:rsidRPr="00047AE3" w:rsidRDefault="00047AE3" w:rsidP="00047AE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047AE3" w:rsidRPr="00047AE3" w:rsidRDefault="00047AE3" w:rsidP="00047AE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773DA0" w:rsidRPr="00047AE3" w:rsidRDefault="00773DA0" w:rsidP="00047AE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B0F0"/>
        </w:rPr>
      </w:pPr>
    </w:p>
    <w:p w:rsidR="00773DA0" w:rsidRPr="00047AE3" w:rsidRDefault="00773DA0" w:rsidP="00047AE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B0F0"/>
        </w:rPr>
      </w:pPr>
    </w:p>
    <w:p w:rsidR="00773DA0" w:rsidRPr="00047AE3" w:rsidRDefault="00773DA0" w:rsidP="00047AE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0464CA" w:rsidRPr="00047AE3" w:rsidRDefault="000464CA" w:rsidP="00047AE3">
      <w:pPr>
        <w:spacing w:line="360" w:lineRule="auto"/>
        <w:jc w:val="both"/>
        <w:rPr>
          <w:rFonts w:ascii="Times New Roman" w:hAnsi="Times New Roman" w:cs="Times New Roman"/>
          <w:b/>
          <w:color w:val="00B0F0"/>
          <w:sz w:val="24"/>
          <w:szCs w:val="24"/>
          <w:shd w:val="clear" w:color="auto" w:fill="FFFFFF"/>
        </w:rPr>
      </w:pPr>
    </w:p>
    <w:p w:rsidR="00243B80" w:rsidRPr="00047AE3" w:rsidRDefault="00243B80" w:rsidP="00047AE3">
      <w:pPr>
        <w:spacing w:line="360" w:lineRule="auto"/>
        <w:jc w:val="both"/>
        <w:rPr>
          <w:rFonts w:ascii="Times New Roman" w:hAnsi="Times New Roman" w:cs="Times New Roman"/>
          <w:b/>
          <w:color w:val="00B0F0"/>
          <w:sz w:val="24"/>
          <w:szCs w:val="24"/>
          <w:shd w:val="clear" w:color="auto" w:fill="FFFFFF"/>
        </w:rPr>
      </w:pPr>
    </w:p>
    <w:p w:rsidR="001B45D2" w:rsidRPr="00047AE3" w:rsidRDefault="001B45D2" w:rsidP="00047AE3">
      <w:pPr>
        <w:spacing w:before="20" w:after="2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B45D2" w:rsidRPr="00047AE3" w:rsidRDefault="001B45D2" w:rsidP="00047AE3">
      <w:pPr>
        <w:spacing w:before="20" w:after="2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B45D2" w:rsidRPr="00047AE3" w:rsidRDefault="001B45D2" w:rsidP="00047AE3">
      <w:pPr>
        <w:spacing w:before="20" w:after="2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B45D2" w:rsidRPr="00047AE3" w:rsidRDefault="001B45D2" w:rsidP="00047AE3">
      <w:pPr>
        <w:spacing w:before="20" w:after="2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B45D2" w:rsidRPr="00773DA0" w:rsidRDefault="001B45D2" w:rsidP="00773DA0">
      <w:pPr>
        <w:spacing w:before="20" w:after="2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B45D2" w:rsidRPr="00773DA0" w:rsidRDefault="001B45D2" w:rsidP="00773DA0">
      <w:pPr>
        <w:spacing w:before="20" w:after="2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B45D2" w:rsidRPr="00773DA0" w:rsidRDefault="001B45D2" w:rsidP="00773DA0">
      <w:pPr>
        <w:spacing w:before="20" w:after="2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B45D2" w:rsidRPr="00773DA0" w:rsidRDefault="001B45D2" w:rsidP="00773DA0">
      <w:pPr>
        <w:spacing w:before="20" w:after="2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B45D2" w:rsidRPr="00773DA0" w:rsidRDefault="001B45D2" w:rsidP="00773DA0">
      <w:pPr>
        <w:spacing w:before="20" w:after="2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B45D2" w:rsidRPr="00773DA0" w:rsidRDefault="001B45D2" w:rsidP="00773DA0">
      <w:pPr>
        <w:spacing w:before="20" w:after="2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B45D2" w:rsidRPr="00773DA0" w:rsidRDefault="001B45D2" w:rsidP="00773DA0">
      <w:pPr>
        <w:spacing w:before="20" w:after="2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B45D2" w:rsidRPr="00773DA0" w:rsidRDefault="001B45D2" w:rsidP="00773DA0">
      <w:pPr>
        <w:spacing w:before="20" w:after="2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B45D2" w:rsidRPr="00773DA0" w:rsidRDefault="001B45D2" w:rsidP="00773DA0">
      <w:pPr>
        <w:spacing w:before="20" w:after="2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B45D2" w:rsidRPr="00773DA0" w:rsidRDefault="001B45D2" w:rsidP="00773DA0">
      <w:pPr>
        <w:spacing w:before="20" w:after="2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B45D2" w:rsidRPr="00773DA0" w:rsidRDefault="001B45D2" w:rsidP="00773DA0">
      <w:pPr>
        <w:spacing w:before="20" w:after="2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B45D2" w:rsidRPr="00773DA0" w:rsidRDefault="001B45D2" w:rsidP="00773DA0">
      <w:pPr>
        <w:spacing w:before="20" w:after="2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B45D2" w:rsidRPr="00773DA0" w:rsidRDefault="001B45D2" w:rsidP="00773DA0">
      <w:pPr>
        <w:spacing w:before="20" w:after="2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B45D2" w:rsidRPr="00773DA0" w:rsidRDefault="001B45D2" w:rsidP="00773DA0">
      <w:pPr>
        <w:spacing w:before="20" w:after="2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B45D2" w:rsidRPr="00773DA0" w:rsidRDefault="001B45D2" w:rsidP="00773DA0">
      <w:pPr>
        <w:spacing w:before="20" w:after="2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B45D2" w:rsidRPr="00773DA0" w:rsidRDefault="001B45D2" w:rsidP="00773DA0">
      <w:pPr>
        <w:spacing w:before="20" w:after="2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B45D2" w:rsidRPr="00773DA0" w:rsidRDefault="001B45D2" w:rsidP="00773DA0">
      <w:pPr>
        <w:spacing w:before="20" w:after="2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B45D2" w:rsidRPr="00773DA0" w:rsidRDefault="001B45D2" w:rsidP="00773DA0">
      <w:pPr>
        <w:spacing w:before="20" w:after="2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B45D2" w:rsidRPr="00773DA0" w:rsidRDefault="001B45D2" w:rsidP="00773DA0">
      <w:pPr>
        <w:spacing w:before="20" w:after="2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B45D2" w:rsidRPr="00773DA0" w:rsidRDefault="001B45D2" w:rsidP="00773DA0">
      <w:pPr>
        <w:spacing w:before="20" w:after="2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B45D2" w:rsidRPr="00773DA0" w:rsidRDefault="001B45D2" w:rsidP="00773DA0">
      <w:pPr>
        <w:spacing w:before="20" w:after="2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B45D2" w:rsidRPr="00773DA0" w:rsidRDefault="001B45D2" w:rsidP="00773DA0">
      <w:pPr>
        <w:spacing w:before="20" w:after="2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B45D2" w:rsidRPr="00773DA0" w:rsidRDefault="001B45D2" w:rsidP="00773DA0">
      <w:pPr>
        <w:spacing w:before="20" w:after="2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B45D2" w:rsidRPr="00773DA0" w:rsidRDefault="001B45D2" w:rsidP="00773DA0">
      <w:pPr>
        <w:spacing w:before="20" w:after="2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B45D2" w:rsidRPr="00773DA0" w:rsidRDefault="001B45D2" w:rsidP="00773DA0">
      <w:pPr>
        <w:spacing w:before="20" w:after="2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B45D2" w:rsidRPr="00773DA0" w:rsidRDefault="001B45D2" w:rsidP="00773DA0">
      <w:pPr>
        <w:spacing w:before="20" w:after="2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B45D2" w:rsidRPr="00773DA0" w:rsidRDefault="001B45D2" w:rsidP="00773DA0">
      <w:pPr>
        <w:spacing w:before="20" w:after="2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B45D2" w:rsidRPr="00773DA0" w:rsidRDefault="001B45D2" w:rsidP="00773DA0">
      <w:pPr>
        <w:spacing w:before="20" w:after="2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B45D2" w:rsidRPr="00773DA0" w:rsidRDefault="001B45D2" w:rsidP="00773DA0">
      <w:pPr>
        <w:spacing w:before="20" w:after="2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B45D2" w:rsidRPr="00773DA0" w:rsidRDefault="001B45D2" w:rsidP="00773DA0">
      <w:pPr>
        <w:spacing w:before="20" w:after="2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B45D2" w:rsidRPr="00773DA0" w:rsidRDefault="001B45D2" w:rsidP="00773DA0">
      <w:pPr>
        <w:spacing w:before="20" w:after="2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B45D2" w:rsidRPr="00773DA0" w:rsidRDefault="001B45D2" w:rsidP="00773DA0">
      <w:pPr>
        <w:spacing w:before="20" w:after="2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B45D2" w:rsidRPr="00773DA0" w:rsidRDefault="001B45D2" w:rsidP="00773DA0">
      <w:pPr>
        <w:spacing w:before="20" w:after="2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B45D2" w:rsidRPr="00773DA0" w:rsidRDefault="001B45D2" w:rsidP="00773DA0">
      <w:pPr>
        <w:spacing w:before="20" w:after="2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B45D2" w:rsidRPr="00773DA0" w:rsidRDefault="001B45D2" w:rsidP="00773DA0">
      <w:pPr>
        <w:spacing w:before="20" w:after="2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B45D2" w:rsidRPr="00773DA0" w:rsidRDefault="001B45D2" w:rsidP="00773DA0">
      <w:pPr>
        <w:spacing w:before="20" w:after="2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B45D2" w:rsidRPr="00773DA0" w:rsidRDefault="001B45D2" w:rsidP="00773DA0">
      <w:pPr>
        <w:spacing w:before="20" w:after="2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B45D2" w:rsidRPr="00773DA0" w:rsidRDefault="001B45D2" w:rsidP="00773DA0">
      <w:pPr>
        <w:spacing w:before="20" w:after="2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B45D2" w:rsidRPr="00773DA0" w:rsidRDefault="001B45D2" w:rsidP="00773DA0">
      <w:pPr>
        <w:spacing w:before="20" w:after="2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B45D2" w:rsidRPr="00773DA0" w:rsidRDefault="001B45D2" w:rsidP="00773DA0">
      <w:pPr>
        <w:spacing w:before="20" w:after="2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B45D2" w:rsidRPr="00773DA0" w:rsidRDefault="001B45D2" w:rsidP="00773DA0">
      <w:pPr>
        <w:spacing w:before="20" w:after="2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B45D2" w:rsidRPr="00773DA0" w:rsidRDefault="001B45D2" w:rsidP="00773DA0">
      <w:pPr>
        <w:spacing w:before="20" w:after="2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B45D2" w:rsidRPr="00773DA0" w:rsidRDefault="001B45D2" w:rsidP="00773DA0">
      <w:pPr>
        <w:spacing w:before="20" w:after="2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B45D2" w:rsidRPr="00773DA0" w:rsidRDefault="001B45D2" w:rsidP="00773DA0">
      <w:pPr>
        <w:spacing w:before="20" w:after="2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B45D2" w:rsidRPr="00773DA0" w:rsidSect="001B45D2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677D"/>
    <w:multiLevelType w:val="hybridMultilevel"/>
    <w:tmpl w:val="EB4EB2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45D2"/>
    <w:rsid w:val="000464CA"/>
    <w:rsid w:val="00047AE3"/>
    <w:rsid w:val="000B5200"/>
    <w:rsid w:val="001513CA"/>
    <w:rsid w:val="001B45D2"/>
    <w:rsid w:val="00243B80"/>
    <w:rsid w:val="0029321C"/>
    <w:rsid w:val="00443F5D"/>
    <w:rsid w:val="00475E26"/>
    <w:rsid w:val="00487950"/>
    <w:rsid w:val="00514E29"/>
    <w:rsid w:val="00604277"/>
    <w:rsid w:val="00651DA7"/>
    <w:rsid w:val="00706CB1"/>
    <w:rsid w:val="0074630E"/>
    <w:rsid w:val="00773DA0"/>
    <w:rsid w:val="007C775D"/>
    <w:rsid w:val="008013E7"/>
    <w:rsid w:val="008B2D7A"/>
    <w:rsid w:val="00A32088"/>
    <w:rsid w:val="00C73729"/>
    <w:rsid w:val="00D6480B"/>
    <w:rsid w:val="00DE7DAC"/>
    <w:rsid w:val="00FF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E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87950"/>
    <w:rPr>
      <w:b/>
      <w:bCs/>
    </w:rPr>
  </w:style>
  <w:style w:type="paragraph" w:styleId="a6">
    <w:name w:val="List Paragraph"/>
    <w:basedOn w:val="a"/>
    <w:uiPriority w:val="34"/>
    <w:qFormat/>
    <w:rsid w:val="000B5200"/>
    <w:pPr>
      <w:ind w:left="720"/>
      <w:contextualSpacing/>
    </w:pPr>
  </w:style>
  <w:style w:type="paragraph" w:customStyle="1" w:styleId="c4">
    <w:name w:val="c4"/>
    <w:basedOn w:val="a"/>
    <w:rsid w:val="0004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464CA"/>
  </w:style>
  <w:style w:type="character" w:customStyle="1" w:styleId="c0">
    <w:name w:val="c0"/>
    <w:basedOn w:val="a0"/>
    <w:rsid w:val="000464CA"/>
  </w:style>
  <w:style w:type="paragraph" w:customStyle="1" w:styleId="c16">
    <w:name w:val="c16"/>
    <w:basedOn w:val="a"/>
    <w:rsid w:val="0077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73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E94A6-4AC4-48DE-B1A7-3DB28170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Позитроника</cp:lastModifiedBy>
  <cp:revision>25</cp:revision>
  <dcterms:created xsi:type="dcterms:W3CDTF">2022-01-13T14:16:00Z</dcterms:created>
  <dcterms:modified xsi:type="dcterms:W3CDTF">2022-01-27T07:33:00Z</dcterms:modified>
</cp:coreProperties>
</file>